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SET-03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referans görüşme soru listesi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Referans görüşmesi, tedarikçinin anlattıklarını gerçek bir müşterinin deneyimiyle sınamanın en ucuz yoludur. Açık uçlu sorun, somut örnek isteyin ve yalnızca BT ile değil depo ekibiyle de konuşun.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Görüşmeden önce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Sizinle benzer büyüklükte, sektörde ve ERP ile çalışan referans isteyin.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Son üç yıl içinde canlıya geçmiş en az bir referans olsun; eski projeler bugünkü ekibi yansıtmayabilir.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Mümkünse görüşmeyi tedarikçi olmadan yapın.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depo ziyareti isteyin; el terminalini kullananlarla konuşun.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Görüşme notlarını tüm referanslar için aynı formatta tutun.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Projenin kapsamı neydi ve neden bu WMS'i seçtiniz? Hangi alternatifleri değerlendirdiniz?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Planlanan ile gerçekleşen süre ve bütçe arasında fark oldu mu? Nedeni neydi?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Kapsam proje sırasında değişti mi? Değişiklik talepleri nasıl yönetildi ve fiyatlandı?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Tedarikçinin proje ekibi yeterli ve sürekli miydi? Ekip değişikliği yaşandı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Kendi tarafınızdan ne kadar kaynak ayırmanız gerekti? Önceden bilseydiniz neyi farklı planlardınız?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Canlıya geçiş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Canlıya geçişin ilk iki haftasında sevkiyat ve kabul ne kadar etkilendi?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En büyük üç sorun neydi ve ne kadar sürede çözüldü?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Tedarikçi canlıya geçişte sahada mıydı? Hiper-bakım dönemi ne kadar sürdü?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Veri taşıma (ürün kartı, lokasyon, açılış stoğu) nasıl yapıldı? Sorun çıktı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Ürün ve kullanım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Bugün hangi süreçleri WMS'te yürütüyorsunuz? Sistem dışında kalan var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Satın alırken beklediğiniz ama üründe olmayan bir özellik çıktı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Kullanıcılar sistemi ne kadar sürede öğrendi? El terminali ekranları pratik mi?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Kural ve rapor değişikliklerini kendiniz yapabiliyor musunuz, yoksa tedarikçiye mi bağımlısınız?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Yoğun dönemlerde (kampanya, sezon) performans sorunu yaşadınız mı?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</w:rPr>
        <w:t xml:space="preserve">Ölçtüğünüz iyileşmeler neler (doğruluk, verimlilik, süre)? Nasıl ölçtünüz?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Entegrasyon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 diğer sistemlerle entegrasyonu kim yaptı? Ne kadar sürdü?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Entegrasyon hataları nasıl fark ediliyor ve çözülüyor?</w:t>
      </w:r>
    </w:p>
    <w:p>
      <w:pPr>
        <w:pStyle w:val="ListParagraph"/>
        <w:numPr>
          <w:ilvl w:val="0"/>
          <w:numId w:val="5"/>
        </w:numPr>
        <w:spacing w:after="60"/>
      </w:pPr>
      <w:r>
        <w:rPr>
          <w:rFonts w:ascii="Calibri" w:cs="Calibri" w:eastAsia="Calibri" w:hAnsi="Calibri"/>
        </w:rPr>
        <w:t xml:space="preserve">ERP veya WMS sürüm yükseltmelerinde entegrasyon bozuldu mu?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Destek ve ilişki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Destek taleplerine gerçek yanıt ve çözüm süreleri nasıl? SLA'ya uyuluyor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Türkçe destek ve yerinde destek ihtiyacınız karşılanıyor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Sürüm yükseltmeleri nasıl yapılıyor? Ek ücret ve kesinti oluyor mu?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Fiyat artışları sözleşmeyle uyumlu mu? Beklenmedik bir fatura kalemiyle karşılaştınız mı?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</w:rPr>
        <w:t xml:space="preserve">Bugün yeniden seçim yapsaydınız aynı WMS'i ve aynı uygulama ortağını seçer miydiniz? Neden?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Görüşme notu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şirket, görüşülen kişi ve rolü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Sektör, depo sayısı, günlük hacim, ERP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Canlıya geçiş tarihi ve süre / bütçe sapması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olumlu noktalar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 çıkan riskler / uyarılar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Genel izlenim (1–5)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Kırmızı bayraklar: tedarikçinin referans vermekte zorlanması, yalnızca çok eski veya çok farklı ölçekte referanslar, görüşmeye tedarikçinin katılmakta ısrar etmesi.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referans görüşme soru listesi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referans görüşme soru listesi</dc:title>
  <dc:creator>WMSTurkiye.com</dc:creator>
  <dc:description>Tedarikçinin referans müşterileriyle yapacağınız görüşmeler için soru listesi: proje, canlıya geçiş, ürün, entegrasyon, destek ve ilişki.</dc:description>
  <cp:lastModifiedBy>Un-named</cp:lastModifiedBy>
  <cp:revision>1</cp:revision>
  <dcterms:created xsi:type="dcterms:W3CDTF">2026-10-07T13:00:15.819Z</dcterms:created>
  <dcterms:modified xsi:type="dcterms:W3CDTF">2026-10-07T13:00:15.819Z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