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SET-02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demo senaryosu rehberi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Hazır demolar en güçlü ekranları gösterir. Senaryolu demoda ise tedarikçi, sizin verinizle sizin günlük akışınızı ve istisnalarınızı yürütür. Aynı senaryo tüm tedarikçilere uygulanınca karşılaştırma adil olur.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Demo kuralları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Senaryoları ve örnek veriyi demodan </w:t>
      </w:r>
      <w:r>
        <w:rPr>
          <w:rFonts w:ascii="Calibri" w:cs="Calibri" w:eastAsia="Calibri" w:hAnsi="Calibri"/>
          <w:b/>
          <w:bCs/>
        </w:rPr>
        <w:t xml:space="preserve">en az iki hafta önce</w:t>
      </w:r>
      <w:r>
        <w:rPr>
          <w:rFonts w:ascii="Calibri" w:cs="Calibri" w:eastAsia="Calibri" w:hAnsi="Calibri"/>
        </w:rPr>
        <w:t xml:space="preserve"> gönderin.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Tedarikçi slayt yerine canlı sistemde çalışsın; ekrandaki her işlemin standart ürün mü, yapılandırma mı, özel geliştirme mi olduğunu söylesin.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Senaryolar sırayla ve süre sınırıyla yürütülsün; atlanan senaryo sıfır puan alır.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Depo operatörlerinden ve BT'den en az birer kişi katılsın; el terminali ekranlarını onlar denesin.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Her değerlendirici puanı demo biter bitmez, birbirini etkilemeden versin.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Örnek veri paketi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50–200 gerçek ürün kartı (ölçü, ağırlık, barkod, lot / SKT bilgisi dahil)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Lokasyon yapısı örneği (bölge, koridor, raf, göz) ve kapasiteler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Bir günlük gerçek sipariş dosyası (anonimleştirilmiş), farklı kesim saatleriyle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Örnek ASN / satın alma siparişi ve bir iade kaydı</w:t>
      </w:r>
    </w:p>
    <w:p>
      <w:pPr>
        <w:spacing w:after="60"/>
        <w:ind w:left="200"/>
      </w:pPr>
      <w:r>
        <w:rPr>
          <w:rFonts w:ascii="Segoe UI Symbol" w:cs="Segoe UI Symbol" w:eastAsia="Segoe UI Symbol" w:hAnsi="Segoe UI Symbol"/>
        </w:rPr>
        <w:t xml:space="preserve">☐  </w:t>
      </w:r>
      <w:r>
        <w:rPr>
          <w:rFonts w:ascii="Calibri" w:cs="Calibri" w:eastAsia="Calibri" w:hAnsi="Calibri"/>
        </w:rPr>
        <w:t xml:space="preserve">Kullandığınız etiket ve irsaliye örnekleri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Kişisel veri içeren alanları (müşteri adı, adres, telefon) demodan önce anonimleştirin.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Senaryolar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5"/>
        <w:gridCol w:w="5301"/>
        <w:gridCol w:w="3662"/>
      </w:tblGrid>
      <w:tr>
        <w:trPr>
          <w:tblHeader/>
        </w:trP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Senaryo ve adımlar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Başarı ölçütü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S1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ASN ile mal kabul ve lot / SKT girişi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Verdiğiniz örnek ASN ile kabul yapılır; bir kalemde eksik, birinde fazla miktar, birinde yanlış lot vardır. Etiket basılır.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Farklar sistemde ayrı görünür ve onaya düşer; lot ve SKT barkoddan okunur.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S2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Yerleştirme önerisi ve lokasyon doluluk kontrolü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Kabul edilen paletler için sistem lokasyon önerir; önerilen lokasyon doluysa operatör başka lokasyon seçer.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Öneri kuralı açıklanabilir; alternatif lokasyon kurala uygun mu, sistem kontrol eder.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S3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Dalga planlama ve toplu toplama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Sizin sipariş dosyanızla (ör. 200 sipariş, farklı kesim saatleri) dalga oluşturulur, toplu toplama yapılır ve ayrıştırılır.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Dalga kuralları ekrandan değiştirilebilir; toplama rotası mantıklıdır; ayrıştırmada hata yakalanır.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S4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yetersizliği ve kısmi sevk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Toplama sırasında lokasyonda beklenen miktar yoktur (kısa toplama).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Sistem alternatif lokasyon önerir veya siparişi kurala göre kısmi sevke / bekletmeye alır; stok farkı sayım görevine dönüşür.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S5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Paketleme, kargo etiketi ve irsaliye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Paketleme istasyonunda ürünler okutulur, koli seçilir, kargo etiketi ve irsaliye oluşur.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Yanlış ürün okutulunca uyarı verir; etiket ve takip numarası kargo entegrasyonundan gelir.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S6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Döngüsel sayım ve fark onayı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Seçilen lokasyonlar için sayım görevi oluşturulur; bir lokasyonda fark çıkar.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Fark eşiği aşılınca ikinci sayım istenir; onay yetkisi ve denetim izi görünür.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S7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İade kabulü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Bir e-ticaret iadesi kabul edilir; ürün hasarlı / satılabilir olarak ayrılır.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Satılabilir ürün stoğa, hasarlı ürün ayrı statüye alınır; ERP'ye doğru hareket gider.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S8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ERP entegrasyonunda hata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ERP'den hatalı bir sipariş (olmayan ürün kodu) gelir.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Hata ekranda görünür, kimin düzelteceği bellidir, düzeltilen mesaj yeniden işlenebilir.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S9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Rapor ve KPI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Günün toplama performansı, stok doğruluğu ve geciken siparişler raporlanır; bir rapor demo sırasında değiştirilir.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Raporu kullanıcı kendisi değiştirebilir; veriler dışa aktarılabilir.</w:t>
            </w:r>
          </w:p>
        </w:tc>
      </w:tr>
      <w:tr>
        <w:tc>
          <w:tcPr>
            <w:tcW w:type="dxa" w:w="67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S10</w:t>
            </w:r>
          </w:p>
        </w:tc>
        <w:tc>
          <w:tcPr>
            <w:tcW w:type="dxa" w:w="530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Yetkilendirme ve işlem kaydı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— Bir kullanıcının stok düzeltme yetkisi kaldırılır; yapılan düzeltmenin kaydı gösterilir.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Yetki rol bazında ve anında değişir; kim, ne zaman, neyi değiştirdi görülebilir.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Operasyonunuza özgü senaryoları ekleyin: 3PL için müşteri bazlı faturalama, ilaç için İTS bildirimi, soğuk zincir için sıcaklık bölgesi kuralları gibi.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Puanlama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7"/>
        <w:gridCol w:w="8481"/>
      </w:tblGrid>
      <w:tr>
        <w:trPr>
          <w:tblHeader/>
        </w:trP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Puan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Anlamı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Standart üründe, kolayca ve eksiksiz yapıldı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Yapılandırmayla yapıldı; küçük eksik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Yapıldı ama geçici yol veya ek adım gerekti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Özel geliştirme gerekiyor</w:t>
            </w:r>
          </w:p>
        </w:tc>
      </w:tr>
      <w:tr>
        <w:tc>
          <w:tcPr>
            <w:tcW w:type="dxa" w:w="115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848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Yapılamadı veya yalnızca anlatıldı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Puanlama tablosunu CSV olarak indirip her değerlendirici için bir kopya kullanabilirsiniz. Ortalama puanı RFP değerlendirme tablosundaki “fonksiyonel uyum” satırına taşıyın.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Demo sonrası sorulacaklar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Gösterilen sürüm, teklif edilen sürümle aynı mı?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“Yapılandırma” denen işlemleri kim yapıyor: müşteri mi, tedarikçi mi? Ücretli mi?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Özel geliştirmeler sürüm yükseltmelerinde korunuyor mu?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</w:rPr>
        <w:t xml:space="preserve">El terminali uygulaması hangi cihazlarda ve işletim sistemi sürümlerinde destekleniyor?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demo senaryosu rehberi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demo senaryosu rehberi</dc:title>
  <dc:creator>WMSTurkiye.com</dc:creator>
  <dc:description>Tedarikçiye hazır sunum yerine kendi süreçlerinizi oynatmanın yolu: demo kuralları, örnek veri hazırlığı, 10 senaryo ve puanlama tablosu.</dc:description>
  <cp:lastModifiedBy>Un-named</cp:lastModifiedBy>
  <cp:revision>1</cp:revision>
  <dcterms:created xsi:type="dcterms:W3CDTF">2026-10-07T13:00:15.794Z</dcterms:created>
  <dcterms:modified xsi:type="dcterms:W3CDTF">2026-10-07T13:00:15.794Z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